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DC751" w14:textId="1B09D20C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0" w:name="_u4yz7etdn7x0" w:colFirst="0" w:colLast="0"/>
      <w:bookmarkEnd w:id="0"/>
      <w:r>
        <w:t>Call to Order</w:t>
      </w:r>
      <w:r>
        <w:t xml:space="preserve"> – </w:t>
      </w:r>
      <w:r>
        <w:t>EVP Sheehan</w:t>
      </w:r>
      <w:r w:rsidR="00CA55BE">
        <w:t xml:space="preserve"> 5:37pm</w:t>
      </w:r>
    </w:p>
    <w:p w14:paraId="35542C05" w14:textId="62CBE662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Roll Call – VP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I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Bevan</w:t>
      </w:r>
      <w:r w:rsidR="00924320"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</w:t>
      </w:r>
    </w:p>
    <w:p w14:paraId="43901155" w14:textId="77777777" w:rsidR="00924320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Parliamentary Procedure and GPSC Governance – EVP Sheehan</w:t>
      </w:r>
    </w:p>
    <w:p w14:paraId="59341309" w14:textId="77777777" w:rsidR="00924320" w:rsidRDefault="00924320" w:rsidP="009243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Robert’s Rules</w:t>
      </w:r>
    </w:p>
    <w:p w14:paraId="36EB90DB" w14:textId="52091405" w:rsidR="00924320" w:rsidRDefault="00924320" w:rsidP="009243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The resolutions will be discussed on the google drive for punctuation, but content will be discussed in the meeting</w:t>
      </w:r>
    </w:p>
    <w:p w14:paraId="79297B21" w14:textId="1B9A0128" w:rsidR="00EC48EA" w:rsidRDefault="00924320" w:rsidP="009243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I move to… not I motion to</w:t>
      </w:r>
      <w:r w:rsidR="003B3A0B">
        <w:rPr>
          <w:rFonts w:ascii="Helvetica Neue" w:eastAsia="Helvetica Neue" w:hAnsi="Helvetica Neue" w:cs="Helvetica Neue"/>
          <w:sz w:val="25"/>
          <w:szCs w:val="25"/>
        </w:rPr>
        <w:br/>
      </w:r>
    </w:p>
    <w:p w14:paraId="47658D7C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1" w:name="_iu91g69ahlqo" w:colFirst="0" w:colLast="0"/>
      <w:bookmarkEnd w:id="1"/>
      <w:r>
        <w:t xml:space="preserve">Previous Minutes </w:t>
      </w:r>
      <w:r>
        <w:t>– VP</w:t>
      </w:r>
      <w:r>
        <w:t xml:space="preserve">I </w:t>
      </w:r>
      <w:r>
        <w:t>Bevan</w:t>
      </w:r>
      <w:r>
        <w:br/>
      </w:r>
    </w:p>
    <w:p w14:paraId="1DF1A87D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2" w:name="_v9l28vqzut5p" w:colFirst="0" w:colLast="0"/>
      <w:bookmarkEnd w:id="2"/>
      <w:r>
        <w:t>Special Orders and Educational Presentation</w:t>
      </w:r>
    </w:p>
    <w:p w14:paraId="5AD9801A" w14:textId="77777777" w:rsidR="00EC48EA" w:rsidRDefault="003B3A0B">
      <w:pPr>
        <w:numPr>
          <w:ilvl w:val="1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Delegate Orientation – VPUA Wilkins</w:t>
      </w:r>
      <w:r>
        <w:rPr>
          <w:rFonts w:ascii="Helvetica Neue" w:eastAsia="Helvetica Neue" w:hAnsi="Helvetica Neue" w:cs="Helvetica Neue"/>
          <w:b/>
          <w:sz w:val="25"/>
          <w:szCs w:val="25"/>
        </w:rPr>
        <w:t xml:space="preserve"> </w:t>
      </w:r>
      <w:r>
        <w:rPr>
          <w:rFonts w:ascii="Helvetica Neue" w:eastAsia="Helvetica Neue" w:hAnsi="Helvetica Neue" w:cs="Helvetica Neue"/>
          <w:sz w:val="25"/>
          <w:szCs w:val="25"/>
        </w:rPr>
        <w:t>(20 mins)</w:t>
      </w:r>
    </w:p>
    <w:p w14:paraId="6514443A" w14:textId="77777777" w:rsidR="00EC48EA" w:rsidRDefault="003B3A0B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Expectations</w:t>
      </w:r>
    </w:p>
    <w:p w14:paraId="558A5CA8" w14:textId="77777777" w:rsidR="00EC48EA" w:rsidRDefault="003B3A0B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Advocate for and represent your GSA</w:t>
      </w:r>
    </w:p>
    <w:p w14:paraId="38116EFA" w14:textId="77777777" w:rsidR="00EC48EA" w:rsidRDefault="003B3A0B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One to three delegates per GSA; active status</w:t>
      </w:r>
    </w:p>
    <w:p w14:paraId="4151F149" w14:textId="603EB675" w:rsidR="00924320" w:rsidRDefault="00924320" w:rsidP="00924320">
      <w:pPr>
        <w:numPr>
          <w:ilvl w:val="4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Ideally the same person(s) at each meeting</w:t>
      </w:r>
    </w:p>
    <w:p w14:paraId="009B48A6" w14:textId="501C0FB7" w:rsidR="00924320" w:rsidRDefault="00F575A3" w:rsidP="00924320">
      <w:pPr>
        <w:numPr>
          <w:ilvl w:val="4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Speak for the best interest of the entire graduate and professional student body</w:t>
      </w:r>
    </w:p>
    <w:p w14:paraId="4972B1CE" w14:textId="09CE4763" w:rsidR="00F575A3" w:rsidRDefault="00F575A3" w:rsidP="00924320">
      <w:pPr>
        <w:numPr>
          <w:ilvl w:val="4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Respect all members. </w:t>
      </w:r>
    </w:p>
    <w:p w14:paraId="499547A1" w14:textId="7EE9BAD5" w:rsidR="00F575A3" w:rsidRDefault="00F575A3" w:rsidP="00924320">
      <w:pPr>
        <w:numPr>
          <w:ilvl w:val="4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Have fun! </w:t>
      </w:r>
    </w:p>
    <w:p w14:paraId="0FDB2D69" w14:textId="77777777" w:rsidR="00EC48EA" w:rsidRDefault="003B3A0B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Committee engagement</w:t>
      </w:r>
    </w:p>
    <w:p w14:paraId="67B18B4A" w14:textId="77777777" w:rsidR="00F575A3" w:rsidRDefault="003B3A0B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Report back to GSA</w:t>
      </w:r>
    </w:p>
    <w:p w14:paraId="396D9998" w14:textId="77777777" w:rsidR="00F575A3" w:rsidRDefault="00F575A3" w:rsidP="00F575A3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Got an issue?</w:t>
      </w:r>
    </w:p>
    <w:p w14:paraId="6A755D46" w14:textId="77777777" w:rsidR="00F575A3" w:rsidRDefault="00F575A3" w:rsidP="00F575A3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Email the specific committee or can bring to the GA then figure out how to help you out. </w:t>
      </w:r>
    </w:p>
    <w:p w14:paraId="093C3DE1" w14:textId="77777777" w:rsidR="00F575A3" w:rsidRDefault="00F575A3" w:rsidP="00F575A3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Are resources for grad students discussed at GA?</w:t>
      </w:r>
    </w:p>
    <w:p w14:paraId="6295264D" w14:textId="77777777" w:rsidR="00F575A3" w:rsidRDefault="00F575A3" w:rsidP="00F575A3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Yes, anything that is affecting grad. Students would be discussed in the GPSC. </w:t>
      </w:r>
    </w:p>
    <w:p w14:paraId="5E77136B" w14:textId="77777777" w:rsidR="00F575A3" w:rsidRDefault="00F575A3" w:rsidP="00F575A3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What is the difference between bringing an issue up at GA or committee?</w:t>
      </w:r>
    </w:p>
    <w:p w14:paraId="6669DEA6" w14:textId="5BA39C89" w:rsidR="00EC48EA" w:rsidRDefault="00F575A3" w:rsidP="00F575A3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Can we make a motion to make them shorter?</w:t>
      </w:r>
      <w:r w:rsidR="003B3A0B">
        <w:rPr>
          <w:rFonts w:ascii="Helvetica Neue" w:eastAsia="Helvetica Neue" w:hAnsi="Helvetica Neue" w:cs="Helvetica Neue"/>
          <w:sz w:val="25"/>
          <w:szCs w:val="25"/>
        </w:rPr>
        <w:br/>
      </w:r>
    </w:p>
    <w:p w14:paraId="068F676A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3" w:name="_q0q4tpksd9kw" w:colFirst="0" w:colLast="0"/>
      <w:bookmarkEnd w:id="3"/>
      <w:r>
        <w:t xml:space="preserve">Reports of Executive Officers, Advisors and Administrators </w:t>
      </w:r>
      <w:r>
        <w:t>(</w:t>
      </w:r>
      <w:r>
        <w:t>1</w:t>
      </w:r>
      <w:r>
        <w:t>0</w:t>
      </w:r>
      <w:r>
        <w:t xml:space="preserve"> mins)</w:t>
      </w:r>
    </w:p>
    <w:p w14:paraId="467F1092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President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Purna Doddapaneni</w:t>
      </w:r>
    </w:p>
    <w:p w14:paraId="2EB92B95" w14:textId="007CA902" w:rsidR="00F575A3" w:rsidRP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Title IX issues</w:t>
      </w:r>
    </w:p>
    <w:p w14:paraId="36B2B2A8" w14:textId="415922DD" w:rsidR="00F575A3" w:rsidRPr="00F575A3" w:rsidRDefault="00F575A3" w:rsidP="00F57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lastRenderedPageBreak/>
        <w:t xml:space="preserve">Steps that campus is taking: matrix on how to characterize improper acts and the consequences. </w:t>
      </w:r>
    </w:p>
    <w:p w14:paraId="496C65BA" w14:textId="6705D33F" w:rsidR="00F575A3" w:rsidRPr="00F575A3" w:rsidRDefault="00F575A3" w:rsidP="00F57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We will have a presentation later on </w:t>
      </w:r>
    </w:p>
    <w:p w14:paraId="0C605767" w14:textId="65860701" w:rsidR="00F575A3" w:rsidRPr="00F575A3" w:rsidRDefault="00F575A3" w:rsidP="00F57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Background checks </w:t>
      </w:r>
    </w:p>
    <w:p w14:paraId="139B3DD2" w14:textId="2860A397" w:rsidR="00F575A3" w:rsidRP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Changing language to include a 1/3 of credits for each Masters degree because some are 24 hours. </w:t>
      </w:r>
    </w:p>
    <w:p w14:paraId="459F6A58" w14:textId="61F5A8FC" w:rsid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Have concerns? Come talk with me </w:t>
      </w:r>
    </w:p>
    <w:p w14:paraId="13AB7A52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Executive Vice President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Zane Sheeha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n </w:t>
      </w:r>
    </w:p>
    <w:p w14:paraId="1E709BBE" w14:textId="13627E06" w:rsid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No report</w:t>
      </w:r>
    </w:p>
    <w:p w14:paraId="348067FE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Vice President of Finance, Interim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Danielle Bevan</w:t>
      </w:r>
    </w:p>
    <w:p w14:paraId="44896919" w14:textId="6691B168" w:rsid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report</w:t>
      </w:r>
    </w:p>
    <w:p w14:paraId="3D224AB3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Vice President of Information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Danielle Bevan</w:t>
      </w:r>
    </w:p>
    <w:p w14:paraId="7E4FCE00" w14:textId="7E0146E4" w:rsidR="00F575A3" w:rsidRDefault="00F575A3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No report </w:t>
      </w:r>
    </w:p>
    <w:p w14:paraId="12099AE8" w14:textId="77777777" w:rsidR="00F575A3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Vice President of University Affairs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Chandler Wilkins</w:t>
      </w:r>
    </w:p>
    <w:p w14:paraId="3F2C104E" w14:textId="69E77D17" w:rsidR="008B6444" w:rsidRPr="008B6444" w:rsidRDefault="008B6444" w:rsidP="00F575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Paw’sitive Relationships</w:t>
      </w:r>
    </w:p>
    <w:p w14:paraId="25BD663C" w14:textId="77777777" w:rsidR="008B6444" w:rsidRPr="008B6444" w:rsidRDefault="00F575A3" w:rsidP="008B64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Therapy dogs, Reveille will be at an event. They would like us to help out with this event.</w:t>
      </w:r>
    </w:p>
    <w:p w14:paraId="3AA36DB5" w14:textId="77777777" w:rsidR="008B6444" w:rsidRPr="008B6444" w:rsidRDefault="008B6444" w:rsidP="008B64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SGA has table, do we?</w:t>
      </w:r>
    </w:p>
    <w:p w14:paraId="67987D2E" w14:textId="68974EDC" w:rsidR="00EC48EA" w:rsidRDefault="008B6444" w:rsidP="008B64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Oct. 16 11am-2pm Rudder Plaza</w:t>
      </w:r>
      <w:r w:rsidR="00F575A3">
        <w:rPr>
          <w:rFonts w:ascii="Helvetica Neue" w:eastAsia="Helvetica Neue" w:hAnsi="Helvetica Neue" w:cs="Helvetica Neue"/>
          <w:sz w:val="25"/>
          <w:szCs w:val="25"/>
        </w:rPr>
        <w:t xml:space="preserve"> </w:t>
      </w:r>
      <w:r w:rsidR="003B3A0B"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</w:t>
      </w:r>
    </w:p>
    <w:p w14:paraId="60074AD7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Advisor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Ms. Stefanie Baker </w:t>
      </w:r>
    </w:p>
    <w:p w14:paraId="12CF00FC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Administrative Comments</w:t>
      </w:r>
      <w:r>
        <w:rPr>
          <w:rFonts w:ascii="Helvetica Neue" w:eastAsia="Helvetica Neue" w:hAnsi="Helvetica Neue" w:cs="Helvetica Neue"/>
          <w:sz w:val="25"/>
          <w:szCs w:val="25"/>
        </w:rPr>
        <w:br/>
      </w:r>
    </w:p>
    <w:p w14:paraId="2A658616" w14:textId="77777777" w:rsidR="00EC48EA" w:rsidRDefault="003B3A0B">
      <w:pPr>
        <w:pStyle w:val="Heading1"/>
        <w:numPr>
          <w:ilvl w:val="0"/>
          <w:numId w:val="1"/>
        </w:numPr>
      </w:pPr>
      <w:bookmarkStart w:id="4" w:name="_k91qeu9s0kn0" w:colFirst="0" w:colLast="0"/>
      <w:bookmarkEnd w:id="4"/>
      <w:r>
        <w:t>Reports of Standing and Special Committee Chairs (15 mins)</w:t>
      </w:r>
    </w:p>
    <w:p w14:paraId="13D5B8DC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Introduction and Committee Explanations</w:t>
      </w:r>
    </w:p>
    <w:p w14:paraId="0921929D" w14:textId="77777777" w:rsidR="00EC48EA" w:rsidRDefault="003B3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Description </w:t>
      </w:r>
    </w:p>
    <w:p w14:paraId="68023779" w14:textId="77777777" w:rsidR="00EC48EA" w:rsidRDefault="003B3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Goals</w:t>
      </w:r>
    </w:p>
    <w:p w14:paraId="3816FDC4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Programming and Service; </w:t>
      </w:r>
      <w:r>
        <w:rPr>
          <w:rFonts w:ascii="Helvetica Neue" w:eastAsia="Helvetica Neue" w:hAnsi="Helvetica Neue" w:cs="Helvetica Neue"/>
          <w:sz w:val="25"/>
          <w:szCs w:val="25"/>
        </w:rPr>
        <w:t>Recruitment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– Anjali Katare</w:t>
      </w:r>
    </w:p>
    <w:p w14:paraId="70B6CB72" w14:textId="68A62406" w:rsidR="008B6444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No Report</w:t>
      </w:r>
    </w:p>
    <w:p w14:paraId="48C0EE9E" w14:textId="77777777" w:rsidR="008B6444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Marketing and Communications – Ben Schroeder</w:t>
      </w:r>
    </w:p>
    <w:p w14:paraId="651215C1" w14:textId="473A11C6" w:rsidR="00EC48EA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Sept. 19</w:t>
      </w:r>
      <w:r w:rsidRPr="008B6444">
        <w:rPr>
          <w:rFonts w:ascii="Helvetica Neue" w:eastAsia="Helvetica Neue" w:hAnsi="Helvetica Neue" w:cs="Helvetica Neue"/>
          <w:color w:val="000000"/>
          <w:sz w:val="25"/>
          <w:szCs w:val="25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Kick off event at New Republic Brewery 6pm</w:t>
      </w:r>
    </w:p>
    <w:p w14:paraId="01D966E2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Research – Abby Malkey</w:t>
      </w:r>
    </w:p>
    <w:p w14:paraId="19C8B193" w14:textId="362E0EA0" w:rsidR="008B6444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Need anything addressing about research or IRB email her. </w:t>
      </w:r>
    </w:p>
    <w:p w14:paraId="1FF3F2E3" w14:textId="77777777" w:rsidR="008B6444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Awards – Ming-Ra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y Liao</w:t>
      </w:r>
    </w:p>
    <w:p w14:paraId="28894C18" w14:textId="77777777" w:rsidR="008B6444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Fall Travel Awards</w:t>
      </w:r>
    </w:p>
    <w:p w14:paraId="0C4C9072" w14:textId="4D72404E" w:rsidR="00EC48EA" w:rsidRDefault="008B6444" w:rsidP="008B64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Move to transparency on website</w:t>
      </w:r>
      <w:r w:rsidR="003B3A0B">
        <w:rPr>
          <w:rFonts w:ascii="Helvetica Neue" w:eastAsia="Helvetica Neue" w:hAnsi="Helvetica Neue" w:cs="Helvetica Neue"/>
          <w:color w:val="000000"/>
          <w:sz w:val="25"/>
          <w:szCs w:val="25"/>
        </w:rPr>
        <w:br/>
      </w:r>
    </w:p>
    <w:p w14:paraId="704E1C90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lastRenderedPageBreak/>
        <w:t>Diversity and Inclusion – Iqra Ejaz</w:t>
      </w:r>
    </w:p>
    <w:p w14:paraId="3319C502" w14:textId="7EA79AF1" w:rsidR="008B6444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Have any issue or voice concerns, please contact her</w:t>
      </w:r>
    </w:p>
    <w:p w14:paraId="7EEFF8BF" w14:textId="77777777" w:rsidR="008B6444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International Student Affairs – Swati Awasthi</w:t>
      </w:r>
    </w:p>
    <w:p w14:paraId="7FAAA527" w14:textId="54DE54A4" w:rsidR="00EC48EA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Cater to issues International students are having. </w:t>
      </w:r>
    </w:p>
    <w:p w14:paraId="508ECCF7" w14:textId="77777777" w:rsidR="00EC48EA" w:rsidRPr="008B6444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External Legislative Affairs – Annette Mackey</w:t>
      </w:r>
    </w:p>
    <w:p w14:paraId="0617A9EB" w14:textId="7AD5EC40" w:rsidR="008B6444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Fall Summit Fri. Oct 5 &amp; Sat Oct 6</w:t>
      </w:r>
    </w:p>
    <w:p w14:paraId="70620139" w14:textId="43CC856B" w:rsidR="008B6444" w:rsidRDefault="008B6444" w:rsidP="008B64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Sept. 17</w:t>
      </w:r>
      <w:r w:rsidRPr="008B6444">
        <w:rPr>
          <w:rFonts w:ascii="Helvetica Neue" w:eastAsia="Helvetica Neue" w:hAnsi="Helvetica Neue" w:cs="Helvetica Neue"/>
          <w:color w:val="000000"/>
          <w:sz w:val="25"/>
          <w:szCs w:val="25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deadline to register</w:t>
      </w:r>
    </w:p>
    <w:p w14:paraId="182740C0" w14:textId="77777777" w:rsidR="008B6444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Internal Legislative Affairs; </w:t>
      </w:r>
      <w:r>
        <w:rPr>
          <w:rFonts w:ascii="Helvetica Neue" w:eastAsia="Helvetica Neue" w:hAnsi="Helvetica Neue" w:cs="Helvetica Neue"/>
          <w:sz w:val="25"/>
          <w:szCs w:val="25"/>
        </w:rPr>
        <w:t>Quality of Life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– Jessica Benson</w:t>
      </w:r>
    </w:p>
    <w:p w14:paraId="115A0D0E" w14:textId="28F13988" w:rsidR="00EC48EA" w:rsidRDefault="008B6444" w:rsidP="008B6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Committee will be asset to help with own resolutions or what can be discussed with the GA</w:t>
      </w:r>
      <w:r w:rsidR="003B3A0B">
        <w:rPr>
          <w:rFonts w:ascii="Helvetica Neue" w:eastAsia="Helvetica Neue" w:hAnsi="Helvetica Neue" w:cs="Helvetica Neue"/>
          <w:sz w:val="25"/>
          <w:szCs w:val="25"/>
        </w:rPr>
        <w:br/>
      </w:r>
    </w:p>
    <w:p w14:paraId="46B38616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5" w:name="_izod5r9ngxsh" w:colFirst="0" w:colLast="0"/>
      <w:bookmarkEnd w:id="5"/>
      <w:r>
        <w:t>Special Committee Reports</w:t>
      </w:r>
    </w:p>
    <w:p w14:paraId="702BD614" w14:textId="77777777" w:rsidR="00EC48EA" w:rsidRDefault="003B3A0B">
      <w:pPr>
        <w:pStyle w:val="Heading1"/>
        <w:numPr>
          <w:ilvl w:val="1"/>
          <w:numId w:val="1"/>
        </w:numPr>
        <w:tabs>
          <w:tab w:val="left" w:pos="720"/>
        </w:tabs>
        <w:rPr>
          <w:b w:val="0"/>
          <w:sz w:val="24"/>
          <w:szCs w:val="24"/>
        </w:rPr>
      </w:pPr>
      <w:bookmarkStart w:id="6" w:name="_4clj6pge66hb" w:colFirst="0" w:colLast="0"/>
      <w:bookmarkEnd w:id="6"/>
      <w:r>
        <w:rPr>
          <w:b w:val="0"/>
          <w:sz w:val="25"/>
          <w:szCs w:val="25"/>
        </w:rPr>
        <w:t>None</w:t>
      </w:r>
      <w:r>
        <w:rPr>
          <w:b w:val="0"/>
          <w:sz w:val="25"/>
          <w:szCs w:val="25"/>
        </w:rPr>
        <w:br/>
      </w:r>
    </w:p>
    <w:p w14:paraId="5CC0A02B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bookmarkStart w:id="7" w:name="_oyg8t17w8i6u" w:colFirst="0" w:colLast="0"/>
      <w:bookmarkEnd w:id="7"/>
      <w:r>
        <w:rPr>
          <w:sz w:val="24"/>
          <w:szCs w:val="24"/>
        </w:rPr>
        <w:t>Committee Meetings (Starting next Meeting)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(30 mins)</w:t>
      </w:r>
      <w:r>
        <w:rPr>
          <w:sz w:val="24"/>
          <w:szCs w:val="24"/>
        </w:rPr>
        <w:br/>
      </w:r>
    </w:p>
    <w:p w14:paraId="64CD88D5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8" w:name="_idjn3z9mpw45" w:colFirst="0" w:colLast="0"/>
      <w:bookmarkEnd w:id="8"/>
      <w:r>
        <w:t>Unfinished/ Pending Business</w:t>
      </w:r>
    </w:p>
    <w:p w14:paraId="4938E767" w14:textId="77777777" w:rsidR="008B6444" w:rsidRDefault="003B3A0B">
      <w:pPr>
        <w:numPr>
          <w:ilvl w:val="1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GPSC.B.52.01</w:t>
      </w:r>
      <w:r>
        <w:rPr>
          <w:rFonts w:ascii="Helvetica Neue" w:eastAsia="Helvetica Neue" w:hAnsi="Helvetica Neue" w:cs="Helvetica Neue"/>
          <w:sz w:val="25"/>
          <w:szCs w:val="25"/>
        </w:rPr>
        <w:t>: Vice President of Finance Confirmation – President Doddapaneni</w:t>
      </w:r>
    </w:p>
    <w:p w14:paraId="32BB2CE8" w14:textId="77777777" w:rsidR="008B6444" w:rsidRDefault="008B6444" w:rsidP="008B644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VPI is open now</w:t>
      </w:r>
      <w:r w:rsidRPr="008B6444">
        <w:rPr>
          <w:rFonts w:ascii="Helvetica Neue" w:eastAsia="Helvetica Neue" w:hAnsi="Helvetica Neue" w:cs="Helvetica Neue"/>
          <w:sz w:val="25"/>
          <w:szCs w:val="25"/>
        </w:rPr>
        <w:t>.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 Interested in running? Everyone is able to apply</w:t>
      </w:r>
    </w:p>
    <w:p w14:paraId="62329478" w14:textId="77777777" w:rsidR="008B6444" w:rsidRDefault="008B6444" w:rsidP="008B644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 w:rsidRPr="008B6444">
        <w:rPr>
          <w:rFonts w:ascii="Helvetica Neue" w:eastAsia="Helvetica Neue" w:hAnsi="Helvetica Neue" w:cs="Helvetica Neue"/>
          <w:sz w:val="25"/>
          <w:szCs w:val="25"/>
        </w:rPr>
        <w:t>Danielle Bevan is new VPF</w:t>
      </w:r>
    </w:p>
    <w:p w14:paraId="3C072CD8" w14:textId="66284626" w:rsidR="00EC48EA" w:rsidRPr="008B6444" w:rsidRDefault="008B6444" w:rsidP="008B6444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43 accept 0 oppose</w:t>
      </w:r>
      <w:r w:rsidR="003B3A0B" w:rsidRPr="008B6444">
        <w:rPr>
          <w:rFonts w:ascii="Helvetica Neue" w:eastAsia="Helvetica Neue" w:hAnsi="Helvetica Neue" w:cs="Helvetica Neue"/>
          <w:sz w:val="25"/>
          <w:szCs w:val="25"/>
        </w:rPr>
        <w:br/>
      </w:r>
    </w:p>
    <w:p w14:paraId="7A502FA9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9" w:name="_3dhllda7pgru" w:colFirst="0" w:colLast="0"/>
      <w:bookmarkEnd w:id="9"/>
      <w:r>
        <w:t>N</w:t>
      </w:r>
      <w:r>
        <w:t>ew Business</w:t>
      </w:r>
    </w:p>
    <w:p w14:paraId="71415463" w14:textId="77777777" w:rsidR="00EC48EA" w:rsidRPr="00C23D6F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</w:t>
      </w:r>
      <w:r>
        <w:rPr>
          <w:rFonts w:ascii="Helvetica Neue" w:eastAsia="Helvetica Neue" w:hAnsi="Helvetica Neue" w:cs="Helvetica Neue"/>
          <w:b/>
          <w:sz w:val="25"/>
          <w:szCs w:val="25"/>
        </w:rPr>
        <w:t>PSC.R.52.01</w:t>
      </w:r>
      <w:r>
        <w:rPr>
          <w:rFonts w:ascii="Helvetica Neue" w:eastAsia="Helvetica Neue" w:hAnsi="Helvetica Neue" w:cs="Helvetica Neue"/>
          <w:sz w:val="25"/>
          <w:szCs w:val="25"/>
        </w:rPr>
        <w:t>: Support of Texas A&amp;M University Adopting a Preferred Name and Preferred Pronoun Policy – EVP Sheehan</w:t>
      </w:r>
    </w:p>
    <w:p w14:paraId="0228BA81" w14:textId="6F8793AB" w:rsidR="00C23D6F" w:rsidRDefault="00C23D6F" w:rsidP="00C23D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Table until later date</w:t>
      </w:r>
    </w:p>
    <w:p w14:paraId="724F4CAD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Fall Travel Award Recipients – Awards Chair Liao</w:t>
      </w:r>
    </w:p>
    <w:p w14:paraId="673D8CA5" w14:textId="77777777" w:rsidR="00EC48EA" w:rsidRDefault="003B3A0B">
      <w:pPr>
        <w:numPr>
          <w:ilvl w:val="1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Delegate Committee Selection – VPUA Wilkins</w:t>
      </w:r>
    </w:p>
    <w:p w14:paraId="3F38F8CA" w14:textId="77777777" w:rsidR="00C23D6F" w:rsidRDefault="003B3A0B">
      <w:pPr>
        <w:numPr>
          <w:ilvl w:val="2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Survey later this week</w:t>
      </w:r>
    </w:p>
    <w:p w14:paraId="2D5FCDBD" w14:textId="77777777" w:rsidR="00C23D6F" w:rsidRDefault="00C23D6F" w:rsidP="00C23D6F">
      <w:pPr>
        <w:numPr>
          <w:ilvl w:val="3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Rank each committee from 1(most wanted)-5(least wanted)</w:t>
      </w:r>
    </w:p>
    <w:p w14:paraId="639E0C20" w14:textId="77777777" w:rsidR="00C23D6F" w:rsidRDefault="00C23D6F" w:rsidP="00C23D6F">
      <w:pPr>
        <w:numPr>
          <w:ilvl w:val="3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Check out the website about each committee gpsc.tamu.edu</w:t>
      </w:r>
    </w:p>
    <w:p w14:paraId="06CF7F30" w14:textId="77777777" w:rsidR="00C23D6F" w:rsidRDefault="00C23D6F" w:rsidP="00C23D6F">
      <w:pPr>
        <w:numPr>
          <w:ilvl w:val="3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Sign up for committee? Coordinate with the person and do the same committee in case one of you cannot make the meeting</w:t>
      </w:r>
    </w:p>
    <w:p w14:paraId="103EB158" w14:textId="77777777" w:rsidR="00C23D6F" w:rsidRDefault="00C23D6F" w:rsidP="00C23D6F">
      <w:pPr>
        <w:numPr>
          <w:ilvl w:val="4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Both/all delegates fill out the survey </w:t>
      </w:r>
    </w:p>
    <w:p w14:paraId="3F498343" w14:textId="57DFA1FB" w:rsidR="00EC48EA" w:rsidRDefault="00C23D6F" w:rsidP="00C23D6F">
      <w:pPr>
        <w:numPr>
          <w:ilvl w:val="3"/>
          <w:numId w:val="1"/>
        </w:numP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lastRenderedPageBreak/>
        <w:t>Standing committees first, then move onto external committees</w:t>
      </w:r>
      <w:r w:rsidR="003B3A0B">
        <w:rPr>
          <w:rFonts w:ascii="Helvetica Neue" w:eastAsia="Helvetica Neue" w:hAnsi="Helvetica Neue" w:cs="Helvetica Neue"/>
          <w:sz w:val="25"/>
          <w:szCs w:val="25"/>
        </w:rPr>
        <w:br/>
      </w:r>
    </w:p>
    <w:p w14:paraId="023D7BB5" w14:textId="77777777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10" w:name="_rov8suqzdolu" w:colFirst="0" w:colLast="0"/>
      <w:bookmarkEnd w:id="10"/>
      <w:r>
        <w:t>Announcement</w:t>
      </w:r>
      <w:r>
        <w:t>s</w:t>
      </w:r>
    </w:p>
    <w:p w14:paraId="0BBF847B" w14:textId="77777777" w:rsidR="00EC48EA" w:rsidRDefault="003B3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Vice President of Info</w:t>
      </w:r>
      <w:r>
        <w:rPr>
          <w:rFonts w:ascii="Helvetica Neue" w:eastAsia="Helvetica Neue" w:hAnsi="Helvetica Neue" w:cs="Helvetica Neue"/>
          <w:sz w:val="25"/>
          <w:szCs w:val="25"/>
        </w:rPr>
        <w:t>rmation Election Notice – EVP Sheehan</w:t>
      </w:r>
    </w:p>
    <w:p w14:paraId="40AF94B7" w14:textId="77777777" w:rsidR="00C070EB" w:rsidRDefault="003B3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Assembly on September 18, 2018</w:t>
      </w:r>
    </w:p>
    <w:p w14:paraId="4B65A4A1" w14:textId="77777777" w:rsidR="00C070EB" w:rsidRDefault="00C070EB" w:rsidP="00C0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Questions/Concerns?</w:t>
      </w:r>
    </w:p>
    <w:p w14:paraId="0F9CA623" w14:textId="77777777" w:rsidR="00C070EB" w:rsidRDefault="00C070EB" w:rsidP="00C07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New business: Increase student healthcare cost. </w:t>
      </w:r>
    </w:p>
    <w:p w14:paraId="3BCAF694" w14:textId="77777777" w:rsidR="00C070EB" w:rsidRDefault="00C070EB" w:rsidP="00C070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We sit on a committee to help plan out insurance—begin late October (Purna). We will tackle this issue this year for the future years.</w:t>
      </w:r>
    </w:p>
    <w:p w14:paraId="5361D2E6" w14:textId="77777777" w:rsidR="00C070EB" w:rsidRDefault="00C070EB" w:rsidP="00C07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Engineering charge $2600 per year as a graduate fee. </w:t>
      </w:r>
    </w:p>
    <w:p w14:paraId="4D4A1F3A" w14:textId="6533BC50" w:rsidR="00EC48EA" w:rsidRPr="00C070EB" w:rsidRDefault="00C070EB" w:rsidP="00C07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Student fees: 3</w:t>
      </w:r>
      <w:r w:rsidRPr="00C070EB">
        <w:rPr>
          <w:rFonts w:ascii="Helvetica Neue" w:eastAsia="Helvetica Neue" w:hAnsi="Helvetica Neue" w:cs="Helvetica Neue"/>
          <w:sz w:val="25"/>
          <w:szCs w:val="25"/>
          <w:vertAlign w:val="superscript"/>
        </w:rPr>
        <w:t>rd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 year Delegate believes that student fees should be a high priority </w:t>
      </w:r>
      <w:r w:rsidR="003B3A0B" w:rsidRPr="00C070EB">
        <w:rPr>
          <w:rFonts w:ascii="Helvetica Neue" w:eastAsia="Helvetica Neue" w:hAnsi="Helvetica Neue" w:cs="Helvetica Neue"/>
          <w:sz w:val="25"/>
          <w:szCs w:val="25"/>
        </w:rPr>
        <w:br/>
      </w:r>
    </w:p>
    <w:p w14:paraId="2F9CDBEA" w14:textId="0B0A8D23" w:rsidR="00EC48EA" w:rsidRDefault="003B3A0B">
      <w:pPr>
        <w:pStyle w:val="Heading1"/>
        <w:numPr>
          <w:ilvl w:val="0"/>
          <w:numId w:val="1"/>
        </w:numPr>
        <w:tabs>
          <w:tab w:val="left" w:pos="720"/>
        </w:tabs>
      </w:pPr>
      <w:bookmarkStart w:id="11" w:name="_al5mvan65s8d" w:colFirst="0" w:colLast="0"/>
      <w:bookmarkEnd w:id="11"/>
      <w:r>
        <w:t>Adjournment</w:t>
      </w:r>
      <w:r w:rsidR="00C070EB">
        <w:t>- 6:37pm</w:t>
      </w:r>
      <w:bookmarkStart w:id="12" w:name="_GoBack"/>
      <w:bookmarkEnd w:id="12"/>
    </w:p>
    <w:p w14:paraId="11E4A13E" w14:textId="77777777" w:rsidR="00C070EB" w:rsidRPr="00C070EB" w:rsidRDefault="00C070EB" w:rsidP="00C070EB">
      <w:pPr>
        <w:ind w:left="720"/>
      </w:pPr>
    </w:p>
    <w:p w14:paraId="0CCC3A48" w14:textId="77777777" w:rsidR="00C070EB" w:rsidRPr="00C070EB" w:rsidRDefault="00C070EB" w:rsidP="00C070EB">
      <w:pPr>
        <w:ind w:left="720"/>
      </w:pPr>
    </w:p>
    <w:p w14:paraId="2FAD611F" w14:textId="77777777" w:rsidR="00EC48EA" w:rsidRDefault="00EC48E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color w:val="000000"/>
          <w:sz w:val="25"/>
          <w:szCs w:val="25"/>
        </w:rPr>
      </w:pPr>
    </w:p>
    <w:p w14:paraId="2973B62F" w14:textId="77777777" w:rsidR="00EC48EA" w:rsidRDefault="00EC48E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Helvetica Neue" w:eastAsia="Helvetica Neue" w:hAnsi="Helvetica Neue" w:cs="Helvetica Neue"/>
          <w:color w:val="000000"/>
          <w:sz w:val="25"/>
          <w:szCs w:val="25"/>
        </w:rPr>
      </w:pPr>
    </w:p>
    <w:p w14:paraId="5720ED55" w14:textId="77777777" w:rsidR="00EC48EA" w:rsidRDefault="003B3A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bookmarkStart w:id="13" w:name="_30j0zll" w:colFirst="0" w:colLast="0"/>
      <w:bookmarkEnd w:id="13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</w:p>
    <w:sectPr w:rsidR="00EC4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FDDC" w14:textId="77777777" w:rsidR="003B3A0B" w:rsidRDefault="003B3A0B">
      <w:r>
        <w:separator/>
      </w:r>
    </w:p>
  </w:endnote>
  <w:endnote w:type="continuationSeparator" w:id="0">
    <w:p w14:paraId="11A9849B" w14:textId="77777777" w:rsidR="003B3A0B" w:rsidRDefault="003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8F90" w14:textId="77777777" w:rsidR="00924320" w:rsidRDefault="0092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5DFD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Graduate and Professional Student Council</w:t>
    </w:r>
  </w:p>
  <w:p w14:paraId="5C139511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Texas A&amp;M University</w:t>
    </w:r>
  </w:p>
  <w:p w14:paraId="764A8510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Student Services at White Creek </w:t>
    </w:r>
  </w:p>
  <w:p w14:paraId="23DFB97D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1257 TAMU</w:t>
    </w:r>
  </w:p>
  <w:p w14:paraId="58DBC1DB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College Station, TX 77483-1257</w:t>
    </w:r>
  </w:p>
  <w:p w14:paraId="01A8D969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left="720"/>
      <w:rPr>
        <w:color w:val="000000"/>
      </w:rPr>
    </w:pPr>
    <w:r>
      <w:rPr>
        <w:rFonts w:ascii="Helvetica Neue" w:eastAsia="Helvetica Neue" w:hAnsi="Helvetica Neue" w:cs="Helvetica Neue"/>
        <w:b/>
        <w:color w:val="000000"/>
        <w:sz w:val="20"/>
        <w:szCs w:val="20"/>
      </w:rPr>
      <w:t>Advocacy | Community | Research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24320">
      <w:rPr>
        <w:color w:val="000000"/>
      </w:rPr>
      <w:fldChar w:fldCharType="separate"/>
    </w:r>
    <w:r w:rsidR="0092432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|2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24C7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24320">
      <w:rPr>
        <w:color w:val="000000"/>
      </w:rPr>
      <w:fldChar w:fldCharType="separate"/>
    </w:r>
    <w:r w:rsidR="0092432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C132" w14:textId="77777777" w:rsidR="003B3A0B" w:rsidRDefault="003B3A0B">
      <w:r>
        <w:separator/>
      </w:r>
    </w:p>
  </w:footnote>
  <w:footnote w:type="continuationSeparator" w:id="0">
    <w:p w14:paraId="533B1085" w14:textId="77777777" w:rsidR="003B3A0B" w:rsidRDefault="003B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7F62" w14:textId="77777777" w:rsidR="00EC48EA" w:rsidRDefault="00EC4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421A" w14:textId="77777777" w:rsidR="00EC48EA" w:rsidRDefault="00EC4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1825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720"/>
      <w:ind w:left="720"/>
      <w:rPr>
        <w:rFonts w:ascii="Helvetica Neue" w:eastAsia="Helvetica Neue" w:hAnsi="Helvetica Neue" w:cs="Helvetica Neue"/>
        <w:b/>
        <w:color w:val="000000"/>
        <w:sz w:val="25"/>
        <w:szCs w:val="25"/>
      </w:rPr>
    </w:pPr>
    <w:r>
      <w:rPr>
        <w:rFonts w:ascii="Helvetica Neue" w:eastAsia="Helvetica Neue" w:hAnsi="Helvetica Neue" w:cs="Helvetica Neue"/>
        <w:b/>
        <w:color w:val="000000"/>
        <w:sz w:val="25"/>
        <w:szCs w:val="25"/>
      </w:rPr>
      <w:t xml:space="preserve">Graduate </w:t>
    </w:r>
    <w:r>
      <w:rPr>
        <w:rFonts w:ascii="Helvetica Neue" w:eastAsia="Helvetica Neue" w:hAnsi="Helvetica Neue" w:cs="Helvetica Neue"/>
        <w:b/>
        <w:sz w:val="25"/>
        <w:szCs w:val="25"/>
      </w:rPr>
      <w:t>and</w:t>
    </w:r>
    <w:r>
      <w:rPr>
        <w:rFonts w:ascii="Helvetica Neue" w:eastAsia="Helvetica Neue" w:hAnsi="Helvetica Neue" w:cs="Helvetica Neue"/>
        <w:b/>
        <w:color w:val="000000"/>
        <w:sz w:val="25"/>
        <w:szCs w:val="25"/>
      </w:rPr>
      <w:t xml:space="preserve"> Professional Student Council (GPSC)</w:t>
    </w:r>
  </w:p>
  <w:p w14:paraId="1BC5FF16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5"/>
        <w:szCs w:val="25"/>
      </w:rPr>
    </w:pPr>
    <w:r>
      <w:rPr>
        <w:rFonts w:ascii="Helvetica Neue" w:eastAsia="Helvetica Neue" w:hAnsi="Helvetica Neue" w:cs="Helvetica Neue"/>
        <w:color w:val="000000"/>
        <w:sz w:val="25"/>
        <w:szCs w:val="25"/>
      </w:rPr>
      <w:t>General Assembly Agenda</w:t>
    </w:r>
  </w:p>
  <w:p w14:paraId="15D7B8F3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September 4</w:t>
    </w:r>
    <w:r>
      <w:rPr>
        <w:rFonts w:ascii="Helvetica Neue" w:eastAsia="Helvetica Neue" w:hAnsi="Helvetica Neue" w:cs="Helvetica Neue"/>
        <w:color w:val="000000"/>
        <w:sz w:val="20"/>
        <w:szCs w:val="20"/>
        <w:vertAlign w:val="superscript"/>
      </w:rPr>
      <w:t>th</w:t>
    </w:r>
    <w:r>
      <w:rPr>
        <w:rFonts w:ascii="Helvetica Neue" w:eastAsia="Helvetica Neue" w:hAnsi="Helvetica Neue" w:cs="Helvetica Neue"/>
        <w:color w:val="000000"/>
        <w:sz w:val="20"/>
        <w:szCs w:val="20"/>
      </w:rPr>
      <w:t>, 2018 at 5:30 to 7:00</w:t>
    </w:r>
    <w:r>
      <w:rPr>
        <w:rFonts w:ascii="Helvetica Neue" w:eastAsia="Helvetica Neue" w:hAnsi="Helvetica Neue" w:cs="Helvetica Neue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color w:val="000000"/>
        <w:sz w:val="20"/>
        <w:szCs w:val="20"/>
      </w:rPr>
      <w:t>pm</w:t>
    </w:r>
  </w:p>
  <w:p w14:paraId="0FDF0079" w14:textId="77777777" w:rsidR="00EC48EA" w:rsidRDefault="003B3A0B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Koldus 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A13"/>
    <w:multiLevelType w:val="multilevel"/>
    <w:tmpl w:val="A40CD18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EA"/>
    <w:rsid w:val="003B3A0B"/>
    <w:rsid w:val="008B6444"/>
    <w:rsid w:val="00924320"/>
    <w:rsid w:val="00C070EB"/>
    <w:rsid w:val="00C23D6F"/>
    <w:rsid w:val="00CA55BE"/>
    <w:rsid w:val="00EC48EA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2294"/>
  <w15:docId w15:val="{582200DC-33E4-604B-8FDF-C0821CFA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ind w:left="720" w:hanging="360"/>
      <w:contextualSpacing/>
      <w:outlineLvl w:val="0"/>
    </w:pPr>
    <w:rPr>
      <w:rFonts w:ascii="Helvetica Neue" w:eastAsia="Helvetica Neue" w:hAnsi="Helvetica Neue" w:cs="Helvetica Neue"/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2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Bevan</cp:lastModifiedBy>
  <cp:revision>2</cp:revision>
  <dcterms:created xsi:type="dcterms:W3CDTF">2018-09-05T02:49:00Z</dcterms:created>
  <dcterms:modified xsi:type="dcterms:W3CDTF">2018-09-05T02:49:00Z</dcterms:modified>
</cp:coreProperties>
</file>